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CCF" w:rsidRPr="00537245" w:rsidRDefault="00151CCF" w:rsidP="00537245">
      <w:pPr>
        <w:pStyle w:val="a3"/>
        <w:spacing w:line="360" w:lineRule="auto"/>
        <w:ind w:right="-284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537245">
        <w:rPr>
          <w:rFonts w:ascii="Times New Roman" w:hAnsi="Times New Roman" w:cs="Times New Roman"/>
          <w:sz w:val="28"/>
          <w:szCs w:val="28"/>
        </w:rPr>
        <w:t>ВВЕДЕНИЕ</w:t>
      </w:r>
    </w:p>
    <w:p w:rsidR="00151CCF" w:rsidRPr="00537245" w:rsidRDefault="00151CCF" w:rsidP="00537245">
      <w:pPr>
        <w:pStyle w:val="a3"/>
        <w:spacing w:line="360" w:lineRule="auto"/>
        <w:ind w:right="-284" w:firstLine="425"/>
        <w:rPr>
          <w:rFonts w:ascii="Times New Roman" w:hAnsi="Times New Roman" w:cs="Times New Roman"/>
          <w:sz w:val="28"/>
          <w:szCs w:val="28"/>
        </w:rPr>
      </w:pPr>
    </w:p>
    <w:p w:rsidR="00151CCF" w:rsidRPr="00537245" w:rsidRDefault="00151CCF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 xml:space="preserve">На современном этапе главной целью и одновременно главным содержанием процесса трансформации экономической жизни в Республике Беларусь </w:t>
      </w:r>
      <w:r w:rsidR="00537245">
        <w:rPr>
          <w:rFonts w:ascii="Times New Roman" w:hAnsi="Times New Roman"/>
          <w:sz w:val="28"/>
          <w:szCs w:val="28"/>
        </w:rPr>
        <w:t>должно</w:t>
      </w:r>
      <w:r w:rsidRPr="00537245">
        <w:rPr>
          <w:rFonts w:ascii="Times New Roman" w:hAnsi="Times New Roman"/>
          <w:sz w:val="28"/>
          <w:szCs w:val="28"/>
        </w:rPr>
        <w:t xml:space="preserve"> стать </w:t>
      </w:r>
      <w:r w:rsidR="00537245">
        <w:rPr>
          <w:rFonts w:ascii="Times New Roman" w:hAnsi="Times New Roman"/>
          <w:sz w:val="28"/>
          <w:szCs w:val="28"/>
        </w:rPr>
        <w:t xml:space="preserve">создание рыночной инфраструктуры, </w:t>
      </w:r>
      <w:r w:rsidRPr="00537245">
        <w:rPr>
          <w:rFonts w:ascii="Times New Roman" w:hAnsi="Times New Roman"/>
          <w:sz w:val="28"/>
          <w:szCs w:val="28"/>
        </w:rPr>
        <w:t xml:space="preserve">реструктуризация предприятий, развитие малого и среднего бизнеса, включающие широкий комплекс форм, методов и инструментов по обеспечению устойчивого </w:t>
      </w:r>
      <w:r w:rsidR="0088621B">
        <w:rPr>
          <w:rFonts w:ascii="Times New Roman" w:hAnsi="Times New Roman"/>
          <w:sz w:val="28"/>
          <w:szCs w:val="28"/>
        </w:rPr>
        <w:t xml:space="preserve">их </w:t>
      </w:r>
      <w:r w:rsidRPr="00537245">
        <w:rPr>
          <w:rFonts w:ascii="Times New Roman" w:hAnsi="Times New Roman"/>
          <w:sz w:val="28"/>
          <w:szCs w:val="28"/>
        </w:rPr>
        <w:t>развития.</w:t>
      </w:r>
    </w:p>
    <w:p w:rsidR="00151CCF" w:rsidRPr="00537245" w:rsidRDefault="00151CCF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 xml:space="preserve">Чтобы выжить в современном мире динамики и скорости, необходимо </w:t>
      </w:r>
      <w:r w:rsidR="00574742">
        <w:rPr>
          <w:rFonts w:ascii="Times New Roman" w:hAnsi="Times New Roman"/>
          <w:sz w:val="28"/>
          <w:szCs w:val="28"/>
        </w:rPr>
        <w:t xml:space="preserve">не просто </w:t>
      </w:r>
      <w:r w:rsidRPr="00537245">
        <w:rPr>
          <w:rFonts w:ascii="Times New Roman" w:hAnsi="Times New Roman"/>
          <w:sz w:val="28"/>
          <w:szCs w:val="28"/>
        </w:rPr>
        <w:t>постоянно меняться вместе с ним и постоянно при</w:t>
      </w:r>
      <w:r w:rsidR="00574742">
        <w:rPr>
          <w:rFonts w:ascii="Times New Roman" w:hAnsi="Times New Roman"/>
          <w:sz w:val="28"/>
          <w:szCs w:val="28"/>
        </w:rPr>
        <w:t>обретать новые знания и умении, а так же г</w:t>
      </w:r>
      <w:r w:rsidRPr="00537245">
        <w:rPr>
          <w:rFonts w:ascii="Times New Roman" w:hAnsi="Times New Roman"/>
          <w:sz w:val="28"/>
          <w:szCs w:val="28"/>
        </w:rPr>
        <w:t xml:space="preserve">рамотно воспользоваться </w:t>
      </w:r>
      <w:r w:rsidR="00574742">
        <w:rPr>
          <w:rFonts w:ascii="Times New Roman" w:hAnsi="Times New Roman"/>
          <w:sz w:val="28"/>
          <w:szCs w:val="28"/>
        </w:rPr>
        <w:t xml:space="preserve">ими </w:t>
      </w:r>
      <w:r w:rsidRPr="00537245">
        <w:rPr>
          <w:rFonts w:ascii="Times New Roman" w:hAnsi="Times New Roman"/>
          <w:sz w:val="28"/>
          <w:szCs w:val="28"/>
        </w:rPr>
        <w:t>с тем, чтобы они принесли наибольшую выгоду их владельцу.</w:t>
      </w:r>
    </w:p>
    <w:p w:rsidR="00DD6ACE" w:rsidRDefault="00151CCF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>Сегодняшняя активно развивающаяся мировая экономика диктует фирмам и организациям такие условия, в которых, чтобы не остаться за бортом прогресса и бизнеса, они вынуждены постоянно эволюционировать. Происходящие в обществе изменения настолько глобальны, что на этот раз уже не обойтись простой реорганизацией труда.</w:t>
      </w:r>
    </w:p>
    <w:p w:rsidR="00151CCF" w:rsidRPr="00537245" w:rsidRDefault="00151CCF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>Именно такие извечные вопросы, как «что делать?», и призваны решать специалисты в области управленческого консультирования. Возможно каждый человек уже занимался консультированием, пусть и на бытовом уровне, ведь любой данный нами совет, сам по себе уже является своеобразным «консалтингом». Если говорить о деловом мире, то несмотря ни на что, в условиях не очень стабильной экономики, спрос на специалистов различных областей бизнеса, сопряженных с разработкой, принятием и реализацией управленческих решений существует и постоянно продолжает расти</w:t>
      </w:r>
      <w:r w:rsidR="00574742">
        <w:rPr>
          <w:rFonts w:ascii="Times New Roman" w:hAnsi="Times New Roman"/>
          <w:sz w:val="28"/>
          <w:szCs w:val="28"/>
        </w:rPr>
        <w:t>.</w:t>
      </w:r>
    </w:p>
    <w:p w:rsidR="00537245" w:rsidRPr="00537245" w:rsidRDefault="00151CCF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>Актуальность данной темы вызвана тем фактом, что в Республике Беларусь эффективность управленческих технологий остается на достаточно низком уровне по раз</w:t>
      </w:r>
      <w:r w:rsidR="00537245" w:rsidRPr="00537245">
        <w:rPr>
          <w:rFonts w:ascii="Times New Roman" w:hAnsi="Times New Roman"/>
          <w:sz w:val="28"/>
          <w:szCs w:val="28"/>
        </w:rPr>
        <w:t xml:space="preserve">ного рода причинам. Среди них </w:t>
      </w:r>
      <w:r w:rsidRPr="00537245">
        <w:rPr>
          <w:rFonts w:ascii="Times New Roman" w:hAnsi="Times New Roman"/>
          <w:sz w:val="28"/>
          <w:szCs w:val="28"/>
        </w:rPr>
        <w:t>государственный монополизм</w:t>
      </w:r>
      <w:r w:rsidR="00537245" w:rsidRPr="00537245">
        <w:rPr>
          <w:rFonts w:ascii="Times New Roman" w:hAnsi="Times New Roman"/>
          <w:sz w:val="28"/>
          <w:szCs w:val="28"/>
        </w:rPr>
        <w:t xml:space="preserve">, </w:t>
      </w:r>
      <w:r w:rsidRPr="00537245">
        <w:rPr>
          <w:rFonts w:ascii="Times New Roman" w:hAnsi="Times New Roman"/>
          <w:sz w:val="28"/>
          <w:szCs w:val="28"/>
        </w:rPr>
        <w:t>отсутствие понятия о природе рыночных отношений, курс на к</w:t>
      </w:r>
      <w:r w:rsidR="00537245" w:rsidRPr="00537245">
        <w:rPr>
          <w:rFonts w:ascii="Times New Roman" w:hAnsi="Times New Roman"/>
          <w:sz w:val="28"/>
          <w:szCs w:val="28"/>
        </w:rPr>
        <w:t xml:space="preserve">оторые взят в далекие 90-е годы и многое другое. Консалтинг в данном случае является тем </w:t>
      </w:r>
      <w:r w:rsidR="00537245" w:rsidRPr="00537245">
        <w:rPr>
          <w:rFonts w:ascii="Times New Roman" w:hAnsi="Times New Roman"/>
          <w:sz w:val="28"/>
          <w:szCs w:val="28"/>
        </w:rPr>
        <w:lastRenderedPageBreak/>
        <w:t>самым потенциальным рычагом, который способен возродить культуру и этику управления на предприятиях Беларуси, дать новые силы для их продуктивного развития и эффективного функционирования.</w:t>
      </w:r>
    </w:p>
    <w:p w:rsidR="00537245" w:rsidRDefault="00537245" w:rsidP="00537245">
      <w:pPr>
        <w:pStyle w:val="a4"/>
        <w:spacing w:line="360" w:lineRule="auto"/>
        <w:ind w:right="-284" w:firstLine="425"/>
        <w:rPr>
          <w:rFonts w:ascii="Times New Roman" w:hAnsi="Times New Roman"/>
          <w:sz w:val="28"/>
          <w:szCs w:val="28"/>
        </w:rPr>
      </w:pPr>
      <w:r w:rsidRPr="00537245">
        <w:rPr>
          <w:rFonts w:ascii="Times New Roman" w:hAnsi="Times New Roman"/>
          <w:sz w:val="28"/>
          <w:szCs w:val="28"/>
        </w:rPr>
        <w:t>Все эти вопросы лежат в основе простого алгоритма принятия управленческих решений, которые и являются основными факторами эффективности управления</w:t>
      </w:r>
      <w:r w:rsidR="00F23CC9">
        <w:rPr>
          <w:rFonts w:ascii="Times New Roman" w:hAnsi="Times New Roman"/>
          <w:sz w:val="28"/>
          <w:szCs w:val="28"/>
        </w:rPr>
        <w:t>.</w:t>
      </w:r>
    </w:p>
    <w:p w:rsidR="00151CCF" w:rsidRDefault="006C3184" w:rsidP="00EB21E6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C3184">
        <w:rPr>
          <w:rFonts w:ascii="Times New Roman" w:hAnsi="Times New Roman" w:cs="Times New Roman"/>
          <w:sz w:val="28"/>
          <w:szCs w:val="28"/>
        </w:rPr>
        <w:t xml:space="preserve">При написании курсовой работы мной использовалось …источников информации. Основными среди них являются: официальный сайт издательства «Нестор», где размещены материалы об истории развития консалтинга в Республике Беларусь; электронный научный журнал </w:t>
      </w:r>
      <w:r w:rsidR="001376FC">
        <w:rPr>
          <w:rFonts w:ascii="Times New Roman" w:hAnsi="Times New Roman" w:cs="Times New Roman"/>
          <w:sz w:val="28"/>
          <w:szCs w:val="28"/>
        </w:rPr>
        <w:t>«</w:t>
      </w:r>
      <w:r w:rsidRPr="006C3184">
        <w:rPr>
          <w:rFonts w:ascii="Times New Roman" w:hAnsi="Times New Roman" w:cs="Times New Roman"/>
          <w:sz w:val="28"/>
          <w:szCs w:val="28"/>
        </w:rPr>
        <w:t>Рег</w:t>
      </w:r>
      <w:r w:rsidR="001376FC">
        <w:rPr>
          <w:rFonts w:ascii="Times New Roman" w:hAnsi="Times New Roman" w:cs="Times New Roman"/>
          <w:sz w:val="28"/>
          <w:szCs w:val="28"/>
        </w:rPr>
        <w:t>иональная экономика и управление»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76FC">
        <w:rPr>
          <w:rFonts w:ascii="Times New Roman" w:hAnsi="Times New Roman" w:cs="Times New Roman"/>
          <w:sz w:val="28"/>
          <w:szCs w:val="28"/>
        </w:rPr>
        <w:t xml:space="preserve">на официальном сайте которой </w:t>
      </w:r>
      <w:r>
        <w:rPr>
          <w:rFonts w:ascii="Times New Roman" w:hAnsi="Times New Roman" w:cs="Times New Roman"/>
          <w:sz w:val="28"/>
          <w:szCs w:val="28"/>
        </w:rPr>
        <w:t>удалось найти информацию о сущности консалтинга, роли в управленческой нау</w:t>
      </w:r>
      <w:r w:rsidR="00F05B2B">
        <w:rPr>
          <w:rFonts w:ascii="Times New Roman" w:hAnsi="Times New Roman" w:cs="Times New Roman"/>
          <w:sz w:val="28"/>
          <w:szCs w:val="28"/>
        </w:rPr>
        <w:t>ке и управленческих технологиях. Так же, отличным источником для получения теоретической информации о предпосылках возникновения и развития консультационных услуг послужил</w:t>
      </w:r>
      <w:r w:rsidR="00EB21E6">
        <w:rPr>
          <w:rFonts w:ascii="Times New Roman" w:hAnsi="Times New Roman" w:cs="Times New Roman"/>
          <w:sz w:val="28"/>
          <w:szCs w:val="28"/>
        </w:rPr>
        <w:t xml:space="preserve"> украинский интернет-портал для управленцев. Из остальных источников взята статистическая и графическая информация.</w:t>
      </w:r>
    </w:p>
    <w:p w:rsidR="00DD6ACE" w:rsidRDefault="00DD6ACE" w:rsidP="00EB21E6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работы – раскрыть сущность консалтинга, его роль в управленческом процессе. Потому что консультирование является одной из самых важный управленческих технологий современной деловой среды. Объектом исследования является консалтинг как </w:t>
      </w:r>
      <w:r w:rsidR="00B963B9">
        <w:rPr>
          <w:rFonts w:ascii="Times New Roman" w:hAnsi="Times New Roman" w:cs="Times New Roman"/>
          <w:sz w:val="28"/>
          <w:szCs w:val="28"/>
        </w:rPr>
        <w:t xml:space="preserve">обособленный </w:t>
      </w:r>
      <w:r>
        <w:rPr>
          <w:rFonts w:ascii="Times New Roman" w:hAnsi="Times New Roman" w:cs="Times New Roman"/>
          <w:sz w:val="28"/>
          <w:szCs w:val="28"/>
        </w:rPr>
        <w:t xml:space="preserve">вид деятельности, а предметом </w:t>
      </w:r>
      <w:r w:rsidR="0032069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69F">
        <w:rPr>
          <w:rFonts w:ascii="Times New Roman" w:hAnsi="Times New Roman" w:cs="Times New Roman"/>
          <w:sz w:val="28"/>
          <w:szCs w:val="28"/>
        </w:rPr>
        <w:t>его роль в процессе разработки, принятии и реализации управленческих решений и управлении в целом.</w:t>
      </w:r>
    </w:p>
    <w:p w:rsidR="00574742" w:rsidRPr="00EB21E6" w:rsidRDefault="00574742" w:rsidP="00EB21E6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состоит из трех частей. В первой части раскрываются экономические аспекты и сущность консультирования, история его развития, а так же роль в управленческих процессах. Во второй части проанализирован зарубежный опыт на примере экономики США и Российской Федерации. В третьей заключительной части рассматривается вопрос использования конс</w:t>
      </w:r>
      <w:r w:rsidR="001376FC">
        <w:rPr>
          <w:rFonts w:ascii="Times New Roman" w:hAnsi="Times New Roman" w:cs="Times New Roman"/>
          <w:sz w:val="28"/>
          <w:szCs w:val="28"/>
        </w:rPr>
        <w:t>алтинга в национальной экономике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Беларусь, истории развития и сферах применения.</w:t>
      </w:r>
    </w:p>
    <w:sectPr w:rsidR="00574742" w:rsidRPr="00EB21E6" w:rsidSect="00C54725">
      <w:headerReference w:type="default" r:id="rId7"/>
      <w:footerReference w:type="default" r:id="rId8"/>
      <w:pgSz w:w="11906" w:h="16838"/>
      <w:pgMar w:top="993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E89" w:rsidRDefault="00164E89" w:rsidP="00C54725">
      <w:pPr>
        <w:spacing w:after="0" w:line="240" w:lineRule="auto"/>
      </w:pPr>
      <w:r>
        <w:separator/>
      </w:r>
    </w:p>
  </w:endnote>
  <w:endnote w:type="continuationSeparator" w:id="1">
    <w:p w:rsidR="00164E89" w:rsidRDefault="00164E89" w:rsidP="00C5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25" w:rsidRDefault="00C54725" w:rsidP="00C54725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E89" w:rsidRDefault="00164E89" w:rsidP="00C54725">
      <w:pPr>
        <w:spacing w:after="0" w:line="240" w:lineRule="auto"/>
      </w:pPr>
      <w:r>
        <w:separator/>
      </w:r>
    </w:p>
  </w:footnote>
  <w:footnote w:type="continuationSeparator" w:id="1">
    <w:p w:rsidR="00164E89" w:rsidRDefault="00164E89" w:rsidP="00C5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016"/>
      <w:docPartObj>
        <w:docPartGallery w:val="㔄∀ऀ܀"/>
        <w:docPartUnique/>
      </w:docPartObj>
    </w:sdtPr>
    <w:sdtContent>
      <w:p w:rsidR="00C54725" w:rsidRDefault="00C54725">
        <w:pPr>
          <w:pStyle w:val="a5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C54725" w:rsidRDefault="00C54725" w:rsidP="00C547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CCF"/>
    <w:rsid w:val="000209EF"/>
    <w:rsid w:val="00095BBA"/>
    <w:rsid w:val="000C018F"/>
    <w:rsid w:val="001376FC"/>
    <w:rsid w:val="00151CCF"/>
    <w:rsid w:val="00164E89"/>
    <w:rsid w:val="0032069F"/>
    <w:rsid w:val="00345A08"/>
    <w:rsid w:val="00537245"/>
    <w:rsid w:val="00574742"/>
    <w:rsid w:val="005B2C10"/>
    <w:rsid w:val="006C3184"/>
    <w:rsid w:val="007130A7"/>
    <w:rsid w:val="00766FC2"/>
    <w:rsid w:val="00783001"/>
    <w:rsid w:val="0087763B"/>
    <w:rsid w:val="0088621B"/>
    <w:rsid w:val="00987283"/>
    <w:rsid w:val="009E5118"/>
    <w:rsid w:val="00A04204"/>
    <w:rsid w:val="00AD5727"/>
    <w:rsid w:val="00B963B9"/>
    <w:rsid w:val="00C54725"/>
    <w:rsid w:val="00CA3F58"/>
    <w:rsid w:val="00D02A0C"/>
    <w:rsid w:val="00D7260E"/>
    <w:rsid w:val="00DA1766"/>
    <w:rsid w:val="00DA72AA"/>
    <w:rsid w:val="00DC6732"/>
    <w:rsid w:val="00DD1F33"/>
    <w:rsid w:val="00DD6ACE"/>
    <w:rsid w:val="00EA1F69"/>
    <w:rsid w:val="00EB21E6"/>
    <w:rsid w:val="00ED641C"/>
    <w:rsid w:val="00F05B2B"/>
    <w:rsid w:val="00F13419"/>
    <w:rsid w:val="00F23CC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CCF"/>
    <w:pPr>
      <w:spacing w:after="0" w:line="240" w:lineRule="auto"/>
    </w:pPr>
  </w:style>
  <w:style w:type="paragraph" w:customStyle="1" w:styleId="a4">
    <w:name w:val="Основа"/>
    <w:basedOn w:val="a"/>
    <w:rsid w:val="00151CCF"/>
    <w:pPr>
      <w:spacing w:after="0" w:line="240" w:lineRule="auto"/>
      <w:ind w:firstLine="709"/>
      <w:jc w:val="both"/>
    </w:pPr>
    <w:rPr>
      <w:rFonts w:ascii="Verdana" w:eastAsia="Times New Roman" w:hAnsi="Verdana" w:cs="Times New Roman"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4725"/>
  </w:style>
  <w:style w:type="paragraph" w:styleId="a7">
    <w:name w:val="footer"/>
    <w:basedOn w:val="a"/>
    <w:link w:val="a8"/>
    <w:uiPriority w:val="99"/>
    <w:unhideWhenUsed/>
    <w:rsid w:val="00C5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4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94234-7757-49E2-9578-6967D95F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9</cp:revision>
  <dcterms:created xsi:type="dcterms:W3CDTF">2009-05-10T22:11:00Z</dcterms:created>
  <dcterms:modified xsi:type="dcterms:W3CDTF">2009-05-11T07:08:00Z</dcterms:modified>
</cp:coreProperties>
</file>